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455"/>
        <w:gridCol w:w="679"/>
        <w:gridCol w:w="567"/>
        <w:gridCol w:w="452"/>
        <w:gridCol w:w="44"/>
        <w:gridCol w:w="1164"/>
        <w:gridCol w:w="41"/>
        <w:gridCol w:w="449"/>
        <w:gridCol w:w="267"/>
        <w:gridCol w:w="985"/>
        <w:gridCol w:w="446"/>
        <w:gridCol w:w="1125"/>
        <w:gridCol w:w="414"/>
        <w:gridCol w:w="425"/>
        <w:gridCol w:w="992"/>
        <w:gridCol w:w="440"/>
      </w:tblGrid>
      <w:tr w:rsidR="00DF669D" w:rsidRPr="00DF669D" w:rsidTr="00F34877">
        <w:trPr>
          <w:trHeight w:val="567"/>
          <w:tblHeader/>
        </w:trPr>
        <w:tc>
          <w:tcPr>
            <w:tcW w:w="10187" w:type="dxa"/>
            <w:gridSpan w:val="17"/>
            <w:shd w:val="clear" w:color="auto" w:fill="0085CB"/>
            <w:vAlign w:val="center"/>
          </w:tcPr>
          <w:p w:rsidR="00B31A1C" w:rsidRPr="00DF669D" w:rsidRDefault="00673312" w:rsidP="009F6E78">
            <w:pPr>
              <w:rPr>
                <w:rFonts w:ascii="Arial" w:hAnsi="Arial" w:cs="Arial"/>
                <w:sz w:val="20"/>
                <w:szCs w:val="20"/>
              </w:rPr>
            </w:pPr>
            <w:r w:rsidRPr="00F34877">
              <w:rPr>
                <w:rFonts w:ascii="Arial" w:hAnsi="Arial" w:cs="Arial"/>
                <w:b/>
                <w:color w:val="FFFFFF" w:themeColor="background1"/>
              </w:rPr>
              <w:t>Formularz zgłoszeniowy dot.  zażaleń na produkt i podejrzeń o efekty/reakcje niepożądane</w:t>
            </w:r>
          </w:p>
        </w:tc>
      </w:tr>
      <w:tr w:rsidR="009E6658" w:rsidRPr="00DF669D" w:rsidTr="009E6658">
        <w:trPr>
          <w:trHeight w:val="567"/>
        </w:trPr>
        <w:tc>
          <w:tcPr>
            <w:tcW w:w="1242" w:type="dxa"/>
            <w:tcBorders>
              <w:bottom w:val="single" w:sz="4" w:space="0" w:color="auto"/>
              <w:right w:val="nil"/>
            </w:tcBorders>
            <w:vAlign w:val="center"/>
          </w:tcPr>
          <w:p w:rsidR="00673312" w:rsidRPr="00DF669D" w:rsidRDefault="00134595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Produkt</w:t>
            </w:r>
            <w:r>
              <w:rPr>
                <w:rFonts w:ascii="Arial" w:hAnsi="Arial" w:cs="Arial"/>
                <w:sz w:val="18"/>
                <w:szCs w:val="20"/>
              </w:rPr>
              <w:br/>
              <w:t xml:space="preserve">  </w:t>
            </w:r>
            <w:r w:rsidR="009E6658">
              <w:rPr>
                <w:rFonts w:ascii="Arial" w:hAnsi="Arial" w:cs="Arial"/>
                <w:sz w:val="18"/>
                <w:szCs w:val="20"/>
              </w:rPr>
              <w:t>lecznicz</w:t>
            </w:r>
            <w:r w:rsidR="00673312" w:rsidRPr="002E058D">
              <w:rPr>
                <w:rFonts w:ascii="Arial" w:hAnsi="Arial" w:cs="Arial"/>
                <w:sz w:val="18"/>
                <w:szCs w:val="20"/>
              </w:rPr>
              <w:t>y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2E058D">
              <w:rPr>
                <w:rFonts w:ascii="Arial" w:hAnsi="Arial" w:cs="Arial"/>
                <w:sz w:val="18"/>
                <w:szCs w:val="20"/>
              </w:rPr>
              <w:t>Wyrób medyczny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73312" w:rsidRPr="00DF669D" w:rsidRDefault="009E6658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Kosmetyk</w:t>
            </w:r>
          </w:p>
        </w:tc>
        <w:tc>
          <w:tcPr>
            <w:tcW w:w="449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73312" w:rsidRPr="00DF669D" w:rsidRDefault="009E6658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Produkt bio</w:t>
            </w:r>
            <w:r w:rsidR="00673312" w:rsidRPr="002E058D">
              <w:rPr>
                <w:rFonts w:ascii="Arial" w:hAnsi="Arial" w:cs="Arial"/>
                <w:sz w:val="18"/>
                <w:szCs w:val="20"/>
              </w:rPr>
              <w:t>bójczy</w:t>
            </w:r>
          </w:p>
        </w:tc>
        <w:tc>
          <w:tcPr>
            <w:tcW w:w="446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73312" w:rsidRPr="002E058D" w:rsidRDefault="009E6658" w:rsidP="009E6658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Wyposażenie </w:t>
            </w:r>
            <w:r w:rsidR="00673312" w:rsidRPr="002E058D">
              <w:rPr>
                <w:rFonts w:ascii="Arial" w:hAnsi="Arial" w:cs="Arial"/>
                <w:sz w:val="18"/>
                <w:szCs w:val="20"/>
              </w:rPr>
              <w:t>techniczn</w:t>
            </w:r>
            <w:r>
              <w:rPr>
                <w:rFonts w:ascii="Arial" w:hAnsi="Arial" w:cs="Arial"/>
                <w:sz w:val="18"/>
                <w:szCs w:val="20"/>
              </w:rPr>
              <w:t>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2E058D">
              <w:rPr>
                <w:rFonts w:ascii="Arial" w:hAnsi="Arial" w:cs="Arial"/>
                <w:sz w:val="18"/>
                <w:szCs w:val="20"/>
              </w:rPr>
              <w:t>Inne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:rsidR="00673312" w:rsidRPr="00DF669D" w:rsidRDefault="00673312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669D" w:rsidRPr="00DF669D" w:rsidTr="000E740D">
        <w:trPr>
          <w:trHeight w:hRule="exact" w:val="340"/>
        </w:trPr>
        <w:tc>
          <w:tcPr>
            <w:tcW w:w="10187" w:type="dxa"/>
            <w:gridSpan w:val="17"/>
            <w:shd w:val="clear" w:color="auto" w:fill="0085CB"/>
            <w:vAlign w:val="center"/>
          </w:tcPr>
          <w:p w:rsidR="007E585E" w:rsidRPr="00DF669D" w:rsidRDefault="007E585E" w:rsidP="006733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673312"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Inicjały</w:t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     </w:t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673312" w:rsidRPr="000E740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Informacja kontrolna dot. Sprawy nr: 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DF669D" w:rsidRPr="00DF669D" w:rsidTr="000E740D">
        <w:trPr>
          <w:trHeight w:hRule="exact" w:val="454"/>
        </w:trPr>
        <w:tc>
          <w:tcPr>
            <w:tcW w:w="10187" w:type="dxa"/>
            <w:gridSpan w:val="17"/>
            <w:shd w:val="clear" w:color="auto" w:fill="0085CB"/>
            <w:vAlign w:val="center"/>
          </w:tcPr>
          <w:p w:rsidR="0053418D" w:rsidRPr="00DF669D" w:rsidRDefault="00673312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Zgłaszający / Informacja o kliencie/użytkowniku:</w:t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53418D" w:rsidRPr="00340C8F" w:rsidRDefault="00340C8F" w:rsidP="00AA0E4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0C8F">
              <w:rPr>
                <w:rFonts w:ascii="Arial" w:hAnsi="Arial" w:cs="Arial"/>
                <w:b/>
                <w:i/>
                <w:sz w:val="18"/>
                <w:szCs w:val="20"/>
              </w:rPr>
              <w:t>Nazwisko zgłaszającego (obowiązkowo):</w:t>
            </w:r>
          </w:p>
        </w:tc>
        <w:tc>
          <w:tcPr>
            <w:tcW w:w="5584" w:type="dxa"/>
            <w:gridSpan w:val="10"/>
            <w:vAlign w:val="center"/>
          </w:tcPr>
          <w:p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53418D" w:rsidRPr="00DF669D" w:rsidRDefault="00340C8F" w:rsidP="00DC3667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Nazwisko klienta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numer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kontakt</w:t>
            </w:r>
          </w:p>
        </w:tc>
        <w:tc>
          <w:tcPr>
            <w:tcW w:w="5584" w:type="dxa"/>
            <w:gridSpan w:val="10"/>
            <w:vAlign w:val="center"/>
          </w:tcPr>
          <w:p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932"/>
        </w:trPr>
        <w:tc>
          <w:tcPr>
            <w:tcW w:w="4603" w:type="dxa"/>
            <w:gridSpan w:val="7"/>
            <w:vAlign w:val="center"/>
          </w:tcPr>
          <w:p w:rsidR="00B21359" w:rsidRPr="00DF669D" w:rsidRDefault="00340C8F" w:rsidP="00DC3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 klienta:</w:t>
            </w:r>
            <w:r w:rsidRPr="00C32C09">
              <w:rPr>
                <w:rFonts w:ascii="Arial" w:hAnsi="Arial" w:cs="Arial"/>
                <w:sz w:val="18"/>
                <w:szCs w:val="20"/>
              </w:rPr>
              <w:br/>
              <w:t>(ulica, kod, miasto, kraj)</w:t>
            </w:r>
          </w:p>
        </w:tc>
        <w:tc>
          <w:tcPr>
            <w:tcW w:w="5584" w:type="dxa"/>
            <w:gridSpan w:val="10"/>
            <w:vAlign w:val="center"/>
          </w:tcPr>
          <w:p w:rsidR="00B21359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tcBorders>
              <w:bottom w:val="single" w:sz="4" w:space="0" w:color="auto"/>
            </w:tcBorders>
            <w:vAlign w:val="center"/>
          </w:tcPr>
          <w:p w:rsidR="0053418D" w:rsidRPr="006F2A5A" w:rsidRDefault="00340C8F" w:rsidP="001438C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2A5A">
              <w:rPr>
                <w:rFonts w:ascii="Arial" w:hAnsi="Arial" w:cs="Arial"/>
                <w:sz w:val="18"/>
                <w:szCs w:val="20"/>
                <w:lang w:val="it-IT"/>
              </w:rPr>
              <w:t>Telefon / faks / e-mail klienta</w:t>
            </w:r>
          </w:p>
        </w:tc>
        <w:tc>
          <w:tcPr>
            <w:tcW w:w="5584" w:type="dxa"/>
            <w:gridSpan w:val="10"/>
            <w:tcBorders>
              <w:bottom w:val="single" w:sz="4" w:space="0" w:color="auto"/>
            </w:tcBorders>
            <w:vAlign w:val="center"/>
          </w:tcPr>
          <w:p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0E740D">
        <w:trPr>
          <w:trHeight w:hRule="exact" w:val="454"/>
        </w:trPr>
        <w:tc>
          <w:tcPr>
            <w:tcW w:w="10187" w:type="dxa"/>
            <w:gridSpan w:val="17"/>
            <w:shd w:val="clear" w:color="auto" w:fill="0085CB"/>
            <w:vAlign w:val="center"/>
          </w:tcPr>
          <w:p w:rsidR="0053418D" w:rsidRPr="00DF669D" w:rsidRDefault="00340C8F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Informacja o produkcie:</w:t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53418D" w:rsidRPr="00DF669D" w:rsidRDefault="00340C8F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340C8F">
              <w:rPr>
                <w:rFonts w:ascii="Arial" w:hAnsi="Arial" w:cs="Arial"/>
                <w:b/>
                <w:i/>
                <w:sz w:val="18"/>
                <w:szCs w:val="20"/>
              </w:rPr>
              <w:t>Nazwa produktu (obowiązkowo)</w:t>
            </w:r>
            <w:r w:rsidRPr="00C32C09">
              <w:rPr>
                <w:rFonts w:ascii="Arial" w:hAnsi="Arial" w:cs="Arial"/>
                <w:sz w:val="18"/>
                <w:szCs w:val="20"/>
              </w:rPr>
              <w:t xml:space="preserve"> / rozmiar / ilość:</w:t>
            </w:r>
          </w:p>
        </w:tc>
        <w:tc>
          <w:tcPr>
            <w:tcW w:w="5584" w:type="dxa"/>
            <w:gridSpan w:val="10"/>
            <w:vAlign w:val="center"/>
          </w:tcPr>
          <w:p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53418D" w:rsidRPr="00DF669D" w:rsidRDefault="00340C8F" w:rsidP="00AA0E40">
            <w:pPr>
              <w:rPr>
                <w:rFonts w:ascii="Arial" w:hAnsi="Arial" w:cs="Arial"/>
                <w:sz w:val="18"/>
                <w:szCs w:val="18"/>
              </w:rPr>
            </w:pPr>
            <w:r w:rsidRPr="00340C8F">
              <w:rPr>
                <w:rFonts w:ascii="Arial" w:hAnsi="Arial" w:cs="Arial"/>
                <w:b/>
                <w:i/>
                <w:sz w:val="18"/>
                <w:szCs w:val="20"/>
              </w:rPr>
              <w:t>Numer partii/numer serii (konieczne w przypadku zażaleń na produkt)</w:t>
            </w:r>
            <w:r w:rsidRPr="00C32C09">
              <w:rPr>
                <w:rFonts w:ascii="Arial" w:hAnsi="Arial" w:cs="Arial"/>
                <w:sz w:val="18"/>
                <w:szCs w:val="20"/>
              </w:rPr>
              <w:t xml:space="preserve"> / data ważności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5584" w:type="dxa"/>
            <w:gridSpan w:val="10"/>
            <w:vAlign w:val="center"/>
          </w:tcPr>
          <w:p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2128"/>
        </w:trPr>
        <w:tc>
          <w:tcPr>
            <w:tcW w:w="10187" w:type="dxa"/>
            <w:gridSpan w:val="17"/>
          </w:tcPr>
          <w:p w:rsidR="006F2A5A" w:rsidRDefault="00340C8F" w:rsidP="006F2A5A">
            <w:pPr>
              <w:spacing w:before="60" w:after="60"/>
              <w:rPr>
                <w:i/>
                <w:iCs/>
              </w:rPr>
            </w:pPr>
            <w:r w:rsidRPr="00340C8F">
              <w:rPr>
                <w:rFonts w:ascii="Arial" w:hAnsi="Arial" w:cs="Arial"/>
                <w:b/>
                <w:i/>
                <w:sz w:val="18"/>
                <w:szCs w:val="20"/>
              </w:rPr>
              <w:t>Opis zażalenia/efekt niepożądany/reakcja na lek (obowiązkowo)</w:t>
            </w:r>
            <w:r w:rsidR="006B236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Data początkowa/wystąpienia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:</w:t>
            </w:r>
            <w:r w:rsidR="00A51C12" w:rsidRPr="006F2A5A"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  <w:r w:rsidR="00A51C12" w:rsidRPr="006F2A5A">
              <w:rPr>
                <w:rStyle w:val="Italic"/>
              </w:rPr>
              <w:t xml:space="preserve"> </w:t>
            </w:r>
            <w:r w:rsidR="00A51C12" w:rsidRPr="006F2A5A">
              <w:rPr>
                <w:rStyle w:val="Italic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  <w:p w:rsidR="006F2A5A" w:rsidRPr="006F2A5A" w:rsidRDefault="006F2A5A" w:rsidP="006F2A5A"/>
          <w:p w:rsidR="006F2A5A" w:rsidRPr="006F2A5A" w:rsidRDefault="006F2A5A" w:rsidP="006F2A5A"/>
          <w:p w:rsidR="006F2A5A" w:rsidRPr="006F2A5A" w:rsidRDefault="006F2A5A" w:rsidP="006F2A5A"/>
          <w:p w:rsidR="00CA3321" w:rsidRPr="006F2A5A" w:rsidRDefault="00CA3321" w:rsidP="006F2A5A">
            <w:pPr>
              <w:tabs>
                <w:tab w:val="left" w:pos="1062"/>
              </w:tabs>
            </w:pP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C225D6" w:rsidRPr="00DF669D" w:rsidRDefault="00340C8F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Produkt stosowany/używany od - do:</w:t>
            </w:r>
          </w:p>
        </w:tc>
        <w:tc>
          <w:tcPr>
            <w:tcW w:w="5584" w:type="dxa"/>
            <w:gridSpan w:val="10"/>
            <w:vAlign w:val="center"/>
          </w:tcPr>
          <w:p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567"/>
        </w:trPr>
        <w:tc>
          <w:tcPr>
            <w:tcW w:w="4603" w:type="dxa"/>
            <w:gridSpan w:val="7"/>
            <w:vAlign w:val="center"/>
          </w:tcPr>
          <w:p w:rsidR="00C225D6" w:rsidRPr="00DF669D" w:rsidRDefault="00340C8F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Czy inny produkt był używany uprzednio/wcześniej (jeśli tak, to jaki?)</w:t>
            </w:r>
          </w:p>
        </w:tc>
        <w:tc>
          <w:tcPr>
            <w:tcW w:w="5584" w:type="dxa"/>
            <w:gridSpan w:val="10"/>
            <w:vAlign w:val="center"/>
          </w:tcPr>
          <w:p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567"/>
        </w:trPr>
        <w:tc>
          <w:tcPr>
            <w:tcW w:w="3439" w:type="dxa"/>
            <w:gridSpan w:val="6"/>
            <w:tcBorders>
              <w:bottom w:val="single" w:sz="4" w:space="0" w:color="auto"/>
            </w:tcBorders>
            <w:vAlign w:val="center"/>
          </w:tcPr>
          <w:p w:rsidR="00DF669D" w:rsidRPr="00DF669D" w:rsidRDefault="00340C8F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Produkt / próbka</w:t>
            </w:r>
          </w:p>
        </w:tc>
        <w:tc>
          <w:tcPr>
            <w:tcW w:w="6748" w:type="dxa"/>
            <w:gridSpan w:val="11"/>
            <w:tcBorders>
              <w:bottom w:val="single" w:sz="4" w:space="0" w:color="auto"/>
            </w:tcBorders>
            <w:vAlign w:val="center"/>
          </w:tcPr>
          <w:p w:rsidR="00DF669D" w:rsidRPr="00DF669D" w:rsidRDefault="00DF669D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będzie zwrócony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jest dostępny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nie jest (już) dostępny</w:t>
            </w:r>
          </w:p>
        </w:tc>
      </w:tr>
      <w:tr w:rsidR="00DF669D" w:rsidRPr="00DF669D" w:rsidTr="009E6658">
        <w:trPr>
          <w:trHeight w:hRule="exact" w:val="119"/>
        </w:trPr>
        <w:tc>
          <w:tcPr>
            <w:tcW w:w="10187" w:type="dxa"/>
            <w:gridSpan w:val="17"/>
            <w:shd w:val="clear" w:color="auto" w:fill="FFFFFF" w:themeFill="background1"/>
            <w:vAlign w:val="center"/>
          </w:tcPr>
          <w:p w:rsidR="00DF669D" w:rsidRPr="00DF669D" w:rsidRDefault="00DF669D" w:rsidP="009F6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669D" w:rsidRPr="00DF669D" w:rsidTr="000E740D">
        <w:trPr>
          <w:trHeight w:hRule="exact" w:val="454"/>
        </w:trPr>
        <w:tc>
          <w:tcPr>
            <w:tcW w:w="10187" w:type="dxa"/>
            <w:gridSpan w:val="17"/>
            <w:shd w:val="clear" w:color="auto" w:fill="0085CB"/>
            <w:vAlign w:val="center"/>
          </w:tcPr>
          <w:p w:rsidR="001660DA" w:rsidRPr="00DF669D" w:rsidRDefault="00340C8F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Informacja o pacjencie w przypadku podejrzenia o efekt niepożądany (AE)/ reakcję niepożądaną na lek (ADR):</w:t>
            </w:r>
          </w:p>
        </w:tc>
      </w:tr>
      <w:tr w:rsidR="009E6658" w:rsidRPr="00DF669D" w:rsidTr="00F34877">
        <w:trPr>
          <w:trHeight w:val="567"/>
        </w:trPr>
        <w:tc>
          <w:tcPr>
            <w:tcW w:w="2376" w:type="dxa"/>
            <w:gridSpan w:val="3"/>
            <w:vAlign w:val="center"/>
          </w:tcPr>
          <w:p w:rsidR="00B93FFC" w:rsidRPr="00340C8F" w:rsidRDefault="00340C8F" w:rsidP="00DF66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0C8F">
              <w:rPr>
                <w:rFonts w:ascii="Arial" w:hAnsi="Arial" w:cs="Arial"/>
                <w:b/>
                <w:i/>
                <w:sz w:val="18"/>
                <w:szCs w:val="20"/>
              </w:rPr>
              <w:t>Płeć (obowiązkowo):</w:t>
            </w:r>
          </w:p>
        </w:tc>
        <w:tc>
          <w:tcPr>
            <w:tcW w:w="2984" w:type="dxa"/>
            <w:gridSpan w:val="7"/>
            <w:vAlign w:val="center"/>
          </w:tcPr>
          <w:p w:rsidR="00B93FFC" w:rsidRPr="00DF669D" w:rsidRDefault="002063E8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E5F82">
              <w:rPr>
                <w:rFonts w:ascii="Arial" w:hAnsi="Arial" w:cs="Arial"/>
                <w:sz w:val="18"/>
                <w:szCs w:val="20"/>
              </w:rPr>
              <w:t>mężczyzna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E5F82">
              <w:rPr>
                <w:rFonts w:ascii="Arial" w:hAnsi="Arial" w:cs="Arial"/>
                <w:sz w:val="18"/>
                <w:szCs w:val="20"/>
              </w:rPr>
              <w:t>kobieta</w:t>
            </w:r>
          </w:p>
        </w:tc>
        <w:tc>
          <w:tcPr>
            <w:tcW w:w="2556" w:type="dxa"/>
            <w:gridSpan w:val="3"/>
            <w:vAlign w:val="center"/>
          </w:tcPr>
          <w:p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Inicjały:</w:t>
            </w:r>
          </w:p>
        </w:tc>
        <w:tc>
          <w:tcPr>
            <w:tcW w:w="2271" w:type="dxa"/>
            <w:gridSpan w:val="4"/>
            <w:vAlign w:val="center"/>
          </w:tcPr>
          <w:p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9E6658" w:rsidRPr="00DF669D" w:rsidTr="00F34877">
        <w:trPr>
          <w:trHeight w:val="567"/>
        </w:trPr>
        <w:tc>
          <w:tcPr>
            <w:tcW w:w="2376" w:type="dxa"/>
            <w:gridSpan w:val="3"/>
            <w:vAlign w:val="center"/>
          </w:tcPr>
          <w:p w:rsidR="005919A4" w:rsidRPr="00DF669D" w:rsidRDefault="00340C8F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Wiek / data urodzi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984" w:type="dxa"/>
            <w:gridSpan w:val="7"/>
            <w:vAlign w:val="center"/>
          </w:tcPr>
          <w:p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2556" w:type="dxa"/>
            <w:gridSpan w:val="3"/>
            <w:vAlign w:val="center"/>
          </w:tcPr>
          <w:p w:rsidR="005919A4" w:rsidRPr="00DF669D" w:rsidRDefault="00340C8F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Waga / wzrost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271" w:type="dxa"/>
            <w:gridSpan w:val="4"/>
            <w:vAlign w:val="center"/>
          </w:tcPr>
          <w:p w:rsidR="005919A4" w:rsidRPr="00DF669D" w:rsidRDefault="004F530E" w:rsidP="001E313A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13A">
              <w:rPr>
                <w:rFonts w:ascii="Arial" w:hAnsi="Arial" w:cs="Arial"/>
                <w:sz w:val="18"/>
                <w:szCs w:val="18"/>
              </w:rPr>
              <w:t>k</w:t>
            </w:r>
            <w:r w:rsidR="00340C8F">
              <w:rPr>
                <w:rFonts w:ascii="Arial" w:hAnsi="Arial" w:cs="Arial"/>
                <w:sz w:val="18"/>
                <w:szCs w:val="18"/>
              </w:rPr>
              <w:t>g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9E6658" w:rsidRPr="00DF669D" w:rsidTr="00F34877">
        <w:trPr>
          <w:trHeight w:val="567"/>
        </w:trPr>
        <w:tc>
          <w:tcPr>
            <w:tcW w:w="2376" w:type="dxa"/>
            <w:gridSpan w:val="3"/>
            <w:vAlign w:val="center"/>
          </w:tcPr>
          <w:p w:rsidR="005919A4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Przyczyna zastosowania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984" w:type="dxa"/>
            <w:gridSpan w:val="7"/>
            <w:vAlign w:val="center"/>
          </w:tcPr>
          <w:p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2556" w:type="dxa"/>
            <w:gridSpan w:val="3"/>
            <w:vAlign w:val="center"/>
          </w:tcPr>
          <w:p w:rsidR="005919A4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Sposób aplikacji</w:t>
            </w:r>
            <w:r w:rsidR="00570F71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71" w:type="dxa"/>
            <w:gridSpan w:val="4"/>
            <w:vAlign w:val="center"/>
          </w:tcPr>
          <w:p w:rsidR="005919A4" w:rsidRPr="00DF669D" w:rsidRDefault="00A51C12" w:rsidP="00A51C12">
            <w:pPr>
              <w:bidi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9E6658" w:rsidRPr="00DF669D" w:rsidTr="00F34877">
        <w:trPr>
          <w:trHeight w:val="567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vAlign w:val="center"/>
          </w:tcPr>
          <w:p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18"/>
              </w:rPr>
              <w:t xml:space="preserve">Czy problem dotknął też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E5F82">
              <w:rPr>
                <w:rFonts w:ascii="Arial" w:hAnsi="Arial" w:cs="Arial"/>
                <w:sz w:val="18"/>
                <w:szCs w:val="18"/>
              </w:rPr>
              <w:t>inne osoby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vAlign w:val="center"/>
          </w:tcPr>
          <w:p w:rsidR="00B93FFC" w:rsidRPr="00DF669D" w:rsidRDefault="002063E8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340C8F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F56633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18"/>
              </w:rPr>
              <w:t>Jeśli tak, to ile?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  <w:vAlign w:val="center"/>
          </w:tcPr>
          <w:p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9E6658">
        <w:trPr>
          <w:trHeight w:val="262"/>
        </w:trPr>
        <w:tc>
          <w:tcPr>
            <w:tcW w:w="1018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156EB0" w:rsidRPr="00DF669D" w:rsidRDefault="00156EB0" w:rsidP="00156E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669D" w:rsidRPr="00DF669D" w:rsidTr="000E740D">
        <w:trPr>
          <w:trHeight w:hRule="exact" w:val="454"/>
        </w:trPr>
        <w:tc>
          <w:tcPr>
            <w:tcW w:w="10187" w:type="dxa"/>
            <w:gridSpan w:val="17"/>
            <w:tcBorders>
              <w:top w:val="nil"/>
            </w:tcBorders>
            <w:shd w:val="clear" w:color="auto" w:fill="0085CB"/>
            <w:vAlign w:val="center"/>
          </w:tcPr>
          <w:p w:rsidR="00695475" w:rsidRPr="00DF669D" w:rsidRDefault="00340C8F" w:rsidP="009D5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lastRenderedPageBreak/>
              <w:t>Informacja o podejrzeniu o wystąpienie efektu niepożądanego (AE) / niepożądanej reakcji na lek (ADR):</w:t>
            </w:r>
          </w:p>
        </w:tc>
      </w:tr>
      <w:tr w:rsidR="00DF669D" w:rsidRPr="00DF669D" w:rsidTr="009E6658">
        <w:trPr>
          <w:trHeight w:val="2211"/>
        </w:trPr>
        <w:tc>
          <w:tcPr>
            <w:tcW w:w="10187" w:type="dxa"/>
            <w:gridSpan w:val="17"/>
            <w:tcBorders>
              <w:top w:val="nil"/>
            </w:tcBorders>
          </w:tcPr>
          <w:p w:rsidR="00B31A1C" w:rsidRPr="00DF669D" w:rsidRDefault="00340C8F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4D0C08">
              <w:rPr>
                <w:rFonts w:ascii="Arial" w:hAnsi="Arial" w:cs="Arial"/>
                <w:sz w:val="18"/>
                <w:szCs w:val="20"/>
              </w:rPr>
              <w:t>Dane kontaktowe lekarza/farmaceuty (nazwisko/adres/e-mail/tel./fax):</w:t>
            </w:r>
            <w:r w:rsidR="00A51C12">
              <w:rPr>
                <w:rFonts w:ascii="Arial" w:hAnsi="Arial" w:cs="Arial"/>
                <w:sz w:val="18"/>
                <w:szCs w:val="18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6F2A5A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44"/>
        <w:gridCol w:w="3558"/>
      </w:tblGrid>
      <w:tr w:rsidR="00CC7C63" w:rsidRPr="00CC7C63" w:rsidTr="003E19AE">
        <w:trPr>
          <w:trHeight w:val="2256"/>
        </w:trPr>
        <w:tc>
          <w:tcPr>
            <w:tcW w:w="10187" w:type="dxa"/>
            <w:gridSpan w:val="3"/>
            <w:shd w:val="clear" w:color="auto" w:fill="auto"/>
          </w:tcPr>
          <w:p w:rsidR="00635C53" w:rsidRPr="00635C53" w:rsidRDefault="00340C8F" w:rsidP="00635C53">
            <w:pPr>
              <w:rPr>
                <w:rFonts w:ascii="Arial" w:hAnsi="Arial" w:cs="Arial"/>
                <w:sz w:val="18"/>
                <w:szCs w:val="18"/>
              </w:rPr>
            </w:pPr>
            <w:r w:rsidRPr="00635C53">
              <w:rPr>
                <w:rFonts w:ascii="Arial" w:hAnsi="Arial" w:cs="Arial"/>
                <w:sz w:val="18"/>
                <w:szCs w:val="18"/>
              </w:rPr>
              <w:t xml:space="preserve">Pogłębianie się efektu niepożądanego/reakcji niepożądanej i terapia </w:t>
            </w:r>
            <w:r w:rsidR="00635C5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35C53" w:rsidRPr="00635C53">
              <w:rPr>
                <w:rFonts w:ascii="Arial" w:hAnsi="Arial" w:cs="Arial"/>
                <w:sz w:val="18"/>
                <w:szCs w:val="18"/>
              </w:rPr>
              <w:t>Czy efekt/reakcja zagraża życiu?</w:t>
            </w:r>
            <w:r w:rsidR="00635C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35C53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7C63" w:rsidRPr="00635C53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635C53">
              <w:rPr>
                <w:rFonts w:ascii="Arial" w:hAnsi="Arial" w:cs="Arial"/>
                <w:sz w:val="18"/>
                <w:szCs w:val="18"/>
              </w:rPr>
              <w:t>ie</w:t>
            </w:r>
          </w:p>
          <w:p w:rsidR="00CC7C63" w:rsidRPr="00CC7C63" w:rsidRDefault="00635C53" w:rsidP="00635C53">
            <w:pPr>
              <w:rPr>
                <w:rFonts w:ascii="Arial" w:hAnsi="Arial" w:cs="Arial"/>
                <w:sz w:val="18"/>
                <w:szCs w:val="18"/>
              </w:rPr>
            </w:pPr>
            <w:r w:rsidRPr="00635C53">
              <w:rPr>
                <w:rFonts w:ascii="Arial" w:hAnsi="Arial" w:cs="Arial"/>
                <w:sz w:val="18"/>
                <w:szCs w:val="18"/>
              </w:rPr>
              <w:t xml:space="preserve">(jeśli dotyczy, dołącz opis)      </w:t>
            </w:r>
            <w:r w:rsidR="00A51C12" w:rsidRPr="00635C53">
              <w:rPr>
                <w:rFonts w:ascii="Arial" w:hAnsi="Arial" w:cs="Arial"/>
                <w:sz w:val="18"/>
                <w:szCs w:val="18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9B68C6">
              <w:rPr>
                <w:rStyle w:val="Italic"/>
                <w:lang w:val="de-DE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  <w:p w:rsidR="00CC7C63" w:rsidRPr="00CC7C63" w:rsidRDefault="00CC7C63" w:rsidP="00CC7C6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98F" w:rsidRPr="00CC7C63" w:rsidTr="00635C53">
        <w:trPr>
          <w:trHeight w:val="1720"/>
        </w:trPr>
        <w:tc>
          <w:tcPr>
            <w:tcW w:w="3085" w:type="dxa"/>
            <w:shd w:val="clear" w:color="auto" w:fill="auto"/>
          </w:tcPr>
          <w:p w:rsidR="006F098F" w:rsidRPr="00635C53" w:rsidRDefault="00635C53" w:rsidP="00635C5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Podjęto następujące środki: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>nterwencja chirurgiczna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hospitalizacja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wy</w:t>
            </w:r>
            <w:r>
              <w:rPr>
                <w:rFonts w:ascii="Arial" w:hAnsi="Arial" w:cs="Arial"/>
                <w:sz w:val="18"/>
                <w:szCs w:val="20"/>
              </w:rPr>
              <w:t>dłużenie czasu hospitalizacji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żadne z wymienionych</w:t>
            </w:r>
          </w:p>
        </w:tc>
        <w:tc>
          <w:tcPr>
            <w:tcW w:w="3544" w:type="dxa"/>
            <w:shd w:val="clear" w:color="auto" w:fill="auto"/>
          </w:tcPr>
          <w:p w:rsidR="006F098F" w:rsidRPr="00141CD7" w:rsidRDefault="00635C53" w:rsidP="004F4C1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Ostateczne skutki AE/ADR:</w:t>
            </w:r>
            <w:r w:rsidR="006F098F" w:rsidRPr="0014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F098F" w:rsidRPr="000A00C4" w:rsidRDefault="006F098F" w:rsidP="00CC7C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1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0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C53">
              <w:rPr>
                <w:rFonts w:ascii="Arial" w:hAnsi="Arial" w:cs="Arial"/>
                <w:sz w:val="18"/>
                <w:szCs w:val="20"/>
              </w:rPr>
              <w:t>nieznane</w:t>
            </w:r>
          </w:p>
          <w:p w:rsidR="006F098F" w:rsidRPr="00CC7C63" w:rsidRDefault="006F098F" w:rsidP="00E317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C53">
              <w:rPr>
                <w:rFonts w:ascii="Arial" w:hAnsi="Arial" w:cs="Arial"/>
                <w:sz w:val="18"/>
                <w:szCs w:val="20"/>
              </w:rPr>
              <w:t>pacjent wyleczony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C53">
              <w:rPr>
                <w:rFonts w:ascii="Arial" w:hAnsi="Arial" w:cs="Arial"/>
                <w:sz w:val="18"/>
                <w:szCs w:val="20"/>
              </w:rPr>
              <w:t>pacjent w trakcie zdrowienia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C53">
              <w:rPr>
                <w:rFonts w:ascii="Arial" w:hAnsi="Arial" w:cs="Arial"/>
                <w:sz w:val="18"/>
                <w:szCs w:val="20"/>
              </w:rPr>
              <w:t>nieodwracalne uszkodzenie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C53" w:rsidRPr="00CA0F53">
              <w:rPr>
                <w:rFonts w:ascii="Arial" w:hAnsi="Arial" w:cs="Arial"/>
                <w:sz w:val="18"/>
                <w:szCs w:val="20"/>
              </w:rPr>
              <w:t>śmierć (data)</w:t>
            </w:r>
            <w:r w:rsidR="00635C53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2360" w:rsidRPr="006B236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instrText xml:space="preserve"> FORMTEXT </w:instrTex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58" w:type="dxa"/>
            <w:shd w:val="clear" w:color="auto" w:fill="auto"/>
          </w:tcPr>
          <w:p w:rsidR="006F098F" w:rsidRPr="00CC7C63" w:rsidRDefault="00635C53" w:rsidP="00E317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Związek między produktem a reakcją</w:t>
            </w:r>
            <w:r w:rsidR="00CC7C63" w:rsidRPr="00CC7C6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zdecydowany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prawdopodobny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możliwy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mało prawdopodobny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niemożliwy do oszacowania</w:t>
            </w:r>
          </w:p>
        </w:tc>
      </w:tr>
    </w:tbl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384"/>
        <w:gridCol w:w="2324"/>
        <w:gridCol w:w="936"/>
        <w:gridCol w:w="851"/>
        <w:gridCol w:w="2268"/>
        <w:gridCol w:w="2424"/>
      </w:tblGrid>
      <w:tr w:rsidR="00DF669D" w:rsidRPr="00DF669D" w:rsidTr="000E740D">
        <w:trPr>
          <w:trHeight w:val="436"/>
        </w:trPr>
        <w:tc>
          <w:tcPr>
            <w:tcW w:w="10187" w:type="dxa"/>
            <w:gridSpan w:val="6"/>
            <w:shd w:val="clear" w:color="auto" w:fill="0085CB"/>
            <w:vAlign w:val="center"/>
          </w:tcPr>
          <w:p w:rsidR="001660DA" w:rsidRPr="00DF669D" w:rsidRDefault="00635C53" w:rsidP="004F52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Inne dane potencjalnie przydatne do oceny przypadku:</w:t>
            </w:r>
          </w:p>
        </w:tc>
      </w:tr>
      <w:tr w:rsidR="00DF669D" w:rsidRPr="00DF669D" w:rsidTr="006F2A5A">
        <w:trPr>
          <w:trHeight w:val="1740"/>
        </w:trPr>
        <w:tc>
          <w:tcPr>
            <w:tcW w:w="10187" w:type="dxa"/>
            <w:gridSpan w:val="6"/>
          </w:tcPr>
          <w:p w:rsidR="00B31A1C" w:rsidRPr="00635C53" w:rsidRDefault="00635C53" w:rsidP="00635C5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635C53">
              <w:rPr>
                <w:rFonts w:ascii="Arial" w:hAnsi="Arial" w:cs="Arial"/>
                <w:sz w:val="17"/>
                <w:szCs w:val="17"/>
              </w:rPr>
              <w:t>np. choroba podstawowa (np. alergia, choroby skóry), ciąża, towarzyszące leczenie innymi lekami, dane laboratoryjne, wyniki badań (jeśli dotyczy, dołącz opis)</w:t>
            </w:r>
            <w:r w:rsidR="00A51C12">
              <w:rPr>
                <w:rFonts w:ascii="Arial" w:hAnsi="Arial" w:cs="Arial"/>
                <w:sz w:val="16"/>
                <w:szCs w:val="16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6F2A5A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E41006">
        <w:trPr>
          <w:trHeight w:val="436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D4786" w:rsidRPr="00DF669D" w:rsidRDefault="00635C53" w:rsidP="00635C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</w:rPr>
              <w:t>Test płatkowy:</w:t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ujemny</w:t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85727D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dodatni</w:t>
            </w:r>
            <w:r w:rsidR="007D4786" w:rsidRPr="00DF669D">
              <w:rPr>
                <w:rFonts w:ascii="Arial" w:hAnsi="Arial" w:cs="Arial"/>
                <w:sz w:val="18"/>
                <w:szCs w:val="18"/>
                <w:lang w:val="de-DE"/>
              </w:rPr>
              <w:t>*)</w:t>
            </w:r>
          </w:p>
        </w:tc>
        <w:tc>
          <w:tcPr>
            <w:tcW w:w="6479" w:type="dxa"/>
            <w:gridSpan w:val="4"/>
            <w:shd w:val="clear" w:color="auto" w:fill="auto"/>
            <w:vAlign w:val="center"/>
          </w:tcPr>
          <w:p w:rsidR="007D4786" w:rsidRPr="00DF669D" w:rsidRDefault="00635C53" w:rsidP="00635C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0C08">
              <w:rPr>
                <w:rFonts w:ascii="Arial" w:hAnsi="Arial" w:cs="Arial"/>
                <w:sz w:val="18"/>
                <w:szCs w:val="20"/>
              </w:rPr>
              <w:t>Dodatni o kodzie:</w:t>
            </w:r>
            <w:r w:rsidR="00A51C12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9B68C6">
              <w:rPr>
                <w:rStyle w:val="Italic"/>
                <w:lang w:val="de-DE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203E9C">
        <w:trPr>
          <w:trHeight w:val="536"/>
        </w:trPr>
        <w:tc>
          <w:tcPr>
            <w:tcW w:w="10187" w:type="dxa"/>
            <w:gridSpan w:val="6"/>
            <w:tcBorders>
              <w:bottom w:val="single" w:sz="4" w:space="0" w:color="auto"/>
            </w:tcBorders>
            <w:vAlign w:val="center"/>
          </w:tcPr>
          <w:p w:rsidR="0090763C" w:rsidRPr="00DF669D" w:rsidRDefault="00635C53" w:rsidP="00635C53">
            <w:pPr>
              <w:rPr>
                <w:rFonts w:ascii="Arial" w:hAnsi="Arial" w:cs="Arial"/>
                <w:sz w:val="18"/>
                <w:szCs w:val="18"/>
              </w:rPr>
            </w:pPr>
            <w:r w:rsidRPr="004D0C08">
              <w:rPr>
                <w:rFonts w:ascii="Arial" w:hAnsi="Arial" w:cs="Arial"/>
                <w:sz w:val="18"/>
                <w:szCs w:val="20"/>
              </w:rPr>
              <w:t>Kto został poinformowany: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wytwórca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posiadacz licencji rynkowej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 xml:space="preserve">władze lokalne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763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inni:</w:t>
            </w:r>
            <w:r w:rsidR="00A51C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:rsidTr="004E295F">
        <w:trPr>
          <w:trHeight w:val="567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0085CB"/>
            <w:vAlign w:val="center"/>
          </w:tcPr>
          <w:p w:rsidR="001660DA" w:rsidRPr="000E740D" w:rsidRDefault="00635C53" w:rsidP="00CC7C6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Otrzymane przez schulke / partnera kontraktowego (imię, data, podpis </w:t>
            </w:r>
            <w:r w:rsidRPr="000E740D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0"/>
              </w:rPr>
              <w:t>(obowiązkowo)</w:t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:</w:t>
            </w:r>
          </w:p>
        </w:tc>
        <w:tc>
          <w:tcPr>
            <w:tcW w:w="55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60DA" w:rsidRPr="000E740D" w:rsidRDefault="00A51C12" w:rsidP="009F6E7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E740D">
              <w:rPr>
                <w:rStyle w:val="Italic"/>
                <w:color w:val="FFFFFF" w:themeColor="background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740D">
              <w:rPr>
                <w:rStyle w:val="Italic"/>
                <w:color w:val="FFFFFF" w:themeColor="background1"/>
                <w:lang w:val="de-DE"/>
              </w:rPr>
              <w:instrText xml:space="preserve"> FORMTEXT </w:instrText>
            </w:r>
            <w:r w:rsidRPr="000E740D">
              <w:rPr>
                <w:rStyle w:val="Italic"/>
                <w:color w:val="FFFFFF" w:themeColor="background1"/>
                <w:lang w:val="en-GB"/>
              </w:rPr>
            </w:r>
            <w:r w:rsidRPr="000E740D">
              <w:rPr>
                <w:rStyle w:val="Italic"/>
                <w:color w:val="FFFFFF" w:themeColor="background1"/>
                <w:lang w:val="en-GB"/>
              </w:rPr>
              <w:fldChar w:fldCharType="separate"/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fldChar w:fldCharType="end"/>
            </w:r>
          </w:p>
        </w:tc>
      </w:tr>
      <w:tr w:rsidR="00134595" w:rsidRPr="00DF669D" w:rsidTr="000E740D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0085CB"/>
            <w:vAlign w:val="center"/>
          </w:tcPr>
          <w:p w:rsidR="00134595" w:rsidRPr="000E740D" w:rsidRDefault="00134595" w:rsidP="009F6E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Transfer do: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0085CB"/>
            <w:vAlign w:val="center"/>
          </w:tcPr>
          <w:p w:rsidR="00134595" w:rsidRPr="006F2A5A" w:rsidRDefault="00134595" w:rsidP="00635C5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 E-mail: </w:t>
            </w:r>
            <w:r w:rsidR="008E3C44" w:rsidRPr="006F2A5A">
              <w:rPr>
                <w:rFonts w:ascii="Arial" w:hAnsi="Arial" w:cs="Arial"/>
                <w:color w:val="FFFFFF" w:themeColor="background1"/>
                <w:sz w:val="18"/>
                <w:szCs w:val="20"/>
                <w:lang w:val="it-IT"/>
              </w:rPr>
              <w:t>bezpieczenstwo.sm@schuelke.com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5CB"/>
            <w:vAlign w:val="center"/>
          </w:tcPr>
          <w:p w:rsidR="00134595" w:rsidRPr="000E740D" w:rsidRDefault="00134595" w:rsidP="001345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>Tel:</w:t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  <w:lang w:val="it-IT"/>
              </w:rPr>
              <w:t xml:space="preserve"> +48 661 333 385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0085CB"/>
            <w:vAlign w:val="center"/>
          </w:tcPr>
          <w:p w:rsidR="00134595" w:rsidRPr="000E740D" w:rsidRDefault="00134595" w:rsidP="0013459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5727D">
              <w:rPr>
                <w:rFonts w:ascii="Arial" w:hAnsi="Arial" w:cs="Arial"/>
                <w:sz w:val="18"/>
                <w:szCs w:val="18"/>
              </w:rPr>
            </w:r>
            <w:r w:rsidR="00857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>Fax:</w:t>
            </w:r>
            <w:r w:rsidR="0085727D">
              <w:rPr>
                <w:rFonts w:ascii="Arial" w:hAnsi="Arial" w:cs="Arial"/>
                <w:color w:val="FFFFFF" w:themeColor="background1"/>
                <w:sz w:val="18"/>
                <w:szCs w:val="18"/>
                <w:lang w:val="it-IT"/>
              </w:rPr>
              <w:t xml:space="preserve"> +48 22 11 60 701</w:t>
            </w:r>
          </w:p>
        </w:tc>
      </w:tr>
      <w:tr w:rsidR="00DF669D" w:rsidRPr="00DF669D" w:rsidTr="006B2360">
        <w:trPr>
          <w:trHeight w:hRule="exact" w:val="318"/>
        </w:trPr>
        <w:tc>
          <w:tcPr>
            <w:tcW w:w="10187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763C" w:rsidRPr="006B2360" w:rsidRDefault="00635C53" w:rsidP="006B236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B1D65">
              <w:rPr>
                <w:rFonts w:ascii="Arial" w:hAnsi="Arial" w:cs="Arial"/>
                <w:b/>
                <w:sz w:val="18"/>
                <w:szCs w:val="20"/>
              </w:rPr>
              <w:t>*) załącz/wyślij wyniki testów</w:t>
            </w:r>
          </w:p>
        </w:tc>
      </w:tr>
    </w:tbl>
    <w:p w:rsidR="007D4786" w:rsidRPr="00787CD3" w:rsidRDefault="00787CD3" w:rsidP="006B2360">
      <w:pPr>
        <w:rPr>
          <w:sz w:val="10"/>
          <w:szCs w:val="16"/>
        </w:rPr>
      </w:pPr>
      <w:r w:rsidRPr="00787CD3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Uprzejmie informujemy, że podane we wniosku przez Panią/a dane osobowe będą przetwarzane i administrowane zgodnie z ustawą z dnia 29 sierpnia 1997 r. o ochronie danych osobowych (Dz. U. z 2002 r. Nr 101, poz. 926, z późn. zm.) przez Schulke Polska Sp. z o.</w:t>
      </w:r>
      <w:r w:rsidR="0085727D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o., Al.Jerozolimskie 132, 02-305</w:t>
      </w:r>
      <w:r w:rsidRPr="00787CD3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 xml:space="preserve"> Warszawa, w celu złożenia zgłoszenia działania niepożądanego. Jednocześnie informujemy iż Pani/a dane NIE będą przekazywane innym podmiotom oraz że ma Pani/Pan prawo dostępu do treści swoich danych, prawo ich poprawiania, prawo sprzeciwu wobec ich przetwarzania w wyżej opisanym celu, a także prawo zażądania zaprzestania przetwarzania i usunięcia swoich danych osobowych.</w:t>
      </w:r>
      <w:r w:rsidRPr="00787CD3">
        <w:rPr>
          <w:rStyle w:val="apple-converted-space"/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 </w:t>
      </w:r>
      <w:r w:rsidRPr="00787CD3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Podanie ww. danych jest dobrowolne.</w:t>
      </w:r>
    </w:p>
    <w:sectPr w:rsidR="007D4786" w:rsidRPr="00787CD3" w:rsidSect="00787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5A" w:rsidRDefault="006F2A5A">
      <w:r>
        <w:separator/>
      </w:r>
    </w:p>
  </w:endnote>
  <w:endnote w:type="continuationSeparator" w:id="0">
    <w:p w:rsidR="006F2A5A" w:rsidRDefault="006F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7D" w:rsidRDefault="00857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063232"/>
      <w:docPartObj>
        <w:docPartGallery w:val="Page Numbers (Bottom of Page)"/>
        <w:docPartUnique/>
      </w:docPartObj>
    </w:sdtPr>
    <w:sdtEndPr/>
    <w:sdtContent>
      <w:p w:rsidR="006F2A5A" w:rsidRDefault="00BB6170" w:rsidP="006F2A5A">
        <w:pPr>
          <w:pStyle w:val="Nagwek"/>
          <w:rPr>
            <w:b/>
          </w:rPr>
        </w:pPr>
        <w:r>
          <w:t xml:space="preserve">    </w:t>
        </w:r>
        <w:r w:rsidR="006F2A5A">
          <w:rPr>
            <w:rFonts w:asciiTheme="minorBidi" w:hAnsiTheme="minorBidi" w:cstheme="minorBidi"/>
            <w:sz w:val="16"/>
            <w:szCs w:val="16"/>
          </w:rPr>
          <w:t>Wersja 0</w:t>
        </w:r>
        <w:r w:rsidR="0085727D">
          <w:rPr>
            <w:rFonts w:asciiTheme="minorBidi" w:hAnsiTheme="minorBidi" w:cstheme="minorBidi"/>
            <w:sz w:val="16"/>
            <w:szCs w:val="16"/>
          </w:rPr>
          <w:t>2</w:t>
        </w:r>
        <w:r>
          <w:t xml:space="preserve">                                                   </w:t>
        </w:r>
        <w:r w:rsidR="00947537">
          <w:tab/>
        </w:r>
        <w:r w:rsidR="00947537">
          <w:tab/>
        </w:r>
        <w:r w:rsidR="006F2A5A" w:rsidRPr="006F2A5A">
          <w:rPr>
            <w:rFonts w:ascii="Arial" w:hAnsi="Arial" w:cs="Arial"/>
            <w:sz w:val="16"/>
            <w:szCs w:val="16"/>
          </w:rPr>
          <w:t xml:space="preserve">Strona </w: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begin"/>
        </w:r>
        <w:r w:rsidR="006F2A5A" w:rsidRPr="006F2A5A">
          <w:rPr>
            <w:rFonts w:ascii="Arial" w:hAnsi="Arial" w:cs="Arial"/>
            <w:sz w:val="16"/>
            <w:szCs w:val="16"/>
          </w:rPr>
          <w:instrText xml:space="preserve"> PAGE </w:instrTex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separate"/>
        </w:r>
        <w:r w:rsidR="0085727D">
          <w:rPr>
            <w:rFonts w:ascii="Arial" w:hAnsi="Arial" w:cs="Arial"/>
            <w:noProof/>
            <w:sz w:val="16"/>
            <w:szCs w:val="16"/>
          </w:rPr>
          <w:t>2</w: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end"/>
        </w:r>
        <w:r w:rsidR="006F2A5A" w:rsidRPr="006F2A5A">
          <w:rPr>
            <w:rFonts w:ascii="Arial" w:hAnsi="Arial" w:cs="Arial"/>
            <w:sz w:val="16"/>
            <w:szCs w:val="16"/>
          </w:rPr>
          <w:t xml:space="preserve"> z </w: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begin"/>
        </w:r>
        <w:r w:rsidR="006F2A5A" w:rsidRPr="006F2A5A">
          <w:rPr>
            <w:rFonts w:ascii="Arial" w:hAnsi="Arial" w:cs="Arial"/>
            <w:sz w:val="16"/>
            <w:szCs w:val="16"/>
          </w:rPr>
          <w:instrText xml:space="preserve"> NUMPAGES </w:instrTex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separate"/>
        </w:r>
        <w:r w:rsidR="0085727D">
          <w:rPr>
            <w:rFonts w:ascii="Arial" w:hAnsi="Arial" w:cs="Arial"/>
            <w:noProof/>
            <w:sz w:val="16"/>
            <w:szCs w:val="16"/>
          </w:rPr>
          <w:t>2</w:t>
        </w:r>
        <w:r w:rsidR="006F2A5A" w:rsidRPr="006F2A5A">
          <w:rPr>
            <w:rFonts w:ascii="Arial" w:hAnsi="Arial" w:cs="Arial"/>
            <w:b/>
            <w:sz w:val="16"/>
            <w:szCs w:val="16"/>
          </w:rPr>
          <w:fldChar w:fldCharType="end"/>
        </w:r>
      </w:p>
      <w:p w:rsidR="008D74F9" w:rsidRPr="00156EB0" w:rsidRDefault="0085727D" w:rsidP="006F2A5A">
        <w:pPr>
          <w:pStyle w:val="Stopka"/>
          <w:tabs>
            <w:tab w:val="clear" w:pos="8640"/>
            <w:tab w:val="right" w:pos="9781"/>
          </w:tabs>
          <w:ind w:right="600"/>
        </w:pPr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7D" w:rsidRDefault="00857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5A" w:rsidRDefault="006F2A5A">
      <w:r>
        <w:separator/>
      </w:r>
    </w:p>
  </w:footnote>
  <w:footnote w:type="continuationSeparator" w:id="0">
    <w:p w:rsidR="006F2A5A" w:rsidRDefault="006F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7D" w:rsidRDefault="008572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7D" w:rsidRDefault="00CA3321" w:rsidP="00364DE3">
    <w:pPr>
      <w:pStyle w:val="Nagwek"/>
      <w:ind w:left="2880" w:firstLine="4320"/>
    </w:pPr>
    <w:r>
      <w:rPr>
        <w:noProof/>
        <w:lang w:eastAsia="zh-CN"/>
      </w:rPr>
      <w:drawing>
        <wp:inline distT="0" distB="0" distL="0" distR="0" wp14:anchorId="553E50CE" wp14:editId="52AEDEDA">
          <wp:extent cx="1620000" cy="25946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5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7D" w:rsidRDefault="008572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A"/>
    <w:rsid w:val="00037789"/>
    <w:rsid w:val="000670F6"/>
    <w:rsid w:val="000A00C4"/>
    <w:rsid w:val="000B2505"/>
    <w:rsid w:val="000E740D"/>
    <w:rsid w:val="0010538F"/>
    <w:rsid w:val="00134595"/>
    <w:rsid w:val="00141CD7"/>
    <w:rsid w:val="001438C0"/>
    <w:rsid w:val="00150F5F"/>
    <w:rsid w:val="00156EB0"/>
    <w:rsid w:val="001660DA"/>
    <w:rsid w:val="001E313A"/>
    <w:rsid w:val="001E7800"/>
    <w:rsid w:val="001F0D30"/>
    <w:rsid w:val="001F5706"/>
    <w:rsid w:val="00203E9C"/>
    <w:rsid w:val="002050AB"/>
    <w:rsid w:val="002063E8"/>
    <w:rsid w:val="00214C0B"/>
    <w:rsid w:val="00262E96"/>
    <w:rsid w:val="00275D37"/>
    <w:rsid w:val="00290603"/>
    <w:rsid w:val="002B1557"/>
    <w:rsid w:val="002E3143"/>
    <w:rsid w:val="002E413F"/>
    <w:rsid w:val="00307DA6"/>
    <w:rsid w:val="003141DC"/>
    <w:rsid w:val="0032616F"/>
    <w:rsid w:val="00331233"/>
    <w:rsid w:val="00336699"/>
    <w:rsid w:val="00340C8F"/>
    <w:rsid w:val="00364DE3"/>
    <w:rsid w:val="003749C0"/>
    <w:rsid w:val="00382912"/>
    <w:rsid w:val="00383897"/>
    <w:rsid w:val="003B5110"/>
    <w:rsid w:val="003E19AE"/>
    <w:rsid w:val="003E577D"/>
    <w:rsid w:val="00426A20"/>
    <w:rsid w:val="00436ABB"/>
    <w:rsid w:val="00440F0D"/>
    <w:rsid w:val="00493645"/>
    <w:rsid w:val="004A4503"/>
    <w:rsid w:val="004D284E"/>
    <w:rsid w:val="004E295F"/>
    <w:rsid w:val="004F4C17"/>
    <w:rsid w:val="004F5295"/>
    <w:rsid w:val="004F530E"/>
    <w:rsid w:val="00527AAE"/>
    <w:rsid w:val="0053418D"/>
    <w:rsid w:val="005418D0"/>
    <w:rsid w:val="00542065"/>
    <w:rsid w:val="00570F71"/>
    <w:rsid w:val="005746DC"/>
    <w:rsid w:val="00580B7C"/>
    <w:rsid w:val="005919A4"/>
    <w:rsid w:val="005A444D"/>
    <w:rsid w:val="005B7374"/>
    <w:rsid w:val="005C5272"/>
    <w:rsid w:val="00631771"/>
    <w:rsid w:val="00635C53"/>
    <w:rsid w:val="00670F20"/>
    <w:rsid w:val="00673312"/>
    <w:rsid w:val="00686250"/>
    <w:rsid w:val="00695475"/>
    <w:rsid w:val="006A5CA9"/>
    <w:rsid w:val="006B2360"/>
    <w:rsid w:val="006B760C"/>
    <w:rsid w:val="006F098F"/>
    <w:rsid w:val="006F2A5A"/>
    <w:rsid w:val="007426D8"/>
    <w:rsid w:val="0076267D"/>
    <w:rsid w:val="00787CD3"/>
    <w:rsid w:val="007B41BA"/>
    <w:rsid w:val="007C3B23"/>
    <w:rsid w:val="007C4F0D"/>
    <w:rsid w:val="007D4786"/>
    <w:rsid w:val="007E585E"/>
    <w:rsid w:val="00826F91"/>
    <w:rsid w:val="00846EAD"/>
    <w:rsid w:val="0085727D"/>
    <w:rsid w:val="00886B64"/>
    <w:rsid w:val="008D74F9"/>
    <w:rsid w:val="008E28B5"/>
    <w:rsid w:val="008E3C44"/>
    <w:rsid w:val="0090763C"/>
    <w:rsid w:val="00947537"/>
    <w:rsid w:val="00950BC0"/>
    <w:rsid w:val="00987D77"/>
    <w:rsid w:val="009B3440"/>
    <w:rsid w:val="009E6658"/>
    <w:rsid w:val="009F44E7"/>
    <w:rsid w:val="009F6E78"/>
    <w:rsid w:val="00A23DC0"/>
    <w:rsid w:val="00A24083"/>
    <w:rsid w:val="00A51C12"/>
    <w:rsid w:val="00A717EB"/>
    <w:rsid w:val="00AA0E40"/>
    <w:rsid w:val="00AC518F"/>
    <w:rsid w:val="00AE361B"/>
    <w:rsid w:val="00B0709D"/>
    <w:rsid w:val="00B21359"/>
    <w:rsid w:val="00B31A1C"/>
    <w:rsid w:val="00B37F89"/>
    <w:rsid w:val="00B558CA"/>
    <w:rsid w:val="00B62C52"/>
    <w:rsid w:val="00B843E3"/>
    <w:rsid w:val="00B84EED"/>
    <w:rsid w:val="00B93FFC"/>
    <w:rsid w:val="00B9436B"/>
    <w:rsid w:val="00B95743"/>
    <w:rsid w:val="00BB6170"/>
    <w:rsid w:val="00BC5D2B"/>
    <w:rsid w:val="00BD6058"/>
    <w:rsid w:val="00BE5E71"/>
    <w:rsid w:val="00BE70EF"/>
    <w:rsid w:val="00C02D26"/>
    <w:rsid w:val="00C225D6"/>
    <w:rsid w:val="00C31C74"/>
    <w:rsid w:val="00CA3321"/>
    <w:rsid w:val="00CC4A7C"/>
    <w:rsid w:val="00CC7C63"/>
    <w:rsid w:val="00D02147"/>
    <w:rsid w:val="00D76142"/>
    <w:rsid w:val="00DA5FBF"/>
    <w:rsid w:val="00DB2F17"/>
    <w:rsid w:val="00DC3667"/>
    <w:rsid w:val="00DF51B2"/>
    <w:rsid w:val="00DF669D"/>
    <w:rsid w:val="00E06A6A"/>
    <w:rsid w:val="00E41006"/>
    <w:rsid w:val="00E714FF"/>
    <w:rsid w:val="00EA7B10"/>
    <w:rsid w:val="00EF53E6"/>
    <w:rsid w:val="00F34877"/>
    <w:rsid w:val="00F5532C"/>
    <w:rsid w:val="00F56633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F7537-FC4C-4F1D-8A1D-B51559D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C527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5C5272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sid w:val="0053418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F5706"/>
    <w:rPr>
      <w:sz w:val="24"/>
      <w:szCs w:val="24"/>
      <w:lang w:eastAsia="en-US"/>
    </w:rPr>
  </w:style>
  <w:style w:type="character" w:customStyle="1" w:styleId="Italic">
    <w:name w:val="Italic"/>
    <w:rsid w:val="00A51C12"/>
    <w:rPr>
      <w:i/>
      <w:iCs/>
    </w:rPr>
  </w:style>
  <w:style w:type="character" w:styleId="Hipercze">
    <w:name w:val="Hyperlink"/>
    <w:basedOn w:val="Domylnaczcionkaakapitu"/>
    <w:rsid w:val="0013459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3321"/>
    <w:rPr>
      <w:color w:val="808080"/>
    </w:rPr>
  </w:style>
  <w:style w:type="character" w:customStyle="1" w:styleId="apple-converted-space">
    <w:name w:val="apple-converted-space"/>
    <w:basedOn w:val="Domylnaczcionkaakapitu"/>
    <w:rsid w:val="00787CD3"/>
  </w:style>
  <w:style w:type="character" w:customStyle="1" w:styleId="NagwekZnak">
    <w:name w:val="Nagłówek Znak"/>
    <w:basedOn w:val="Domylnaczcionkaakapitu"/>
    <w:link w:val="Nagwek"/>
    <w:rsid w:val="006F2A5A"/>
    <w:rPr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EB52-EA0C-46C6-A52B-8A08CF65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60B774E0.dotm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Erfassungsbogen für Produktreklamationen und unerwünschte Produktewirkungen</vt:lpstr>
      <vt:lpstr>Erfassungsbogen für Produktreklamationen und unerwünschte Produktewirkungen</vt:lpstr>
    </vt:vector>
  </TitlesOfParts>
  <Company>Schülke &amp; Mayr GmbH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für Produktreklamationen und unerwünschte Produktewirkungen</dc:title>
  <dc:creator>Leszek.Cichon</dc:creator>
  <cp:lastModifiedBy>Leszek.Cichon</cp:lastModifiedBy>
  <cp:revision>2</cp:revision>
  <cp:lastPrinted>2014-03-06T11:11:00Z</cp:lastPrinted>
  <dcterms:created xsi:type="dcterms:W3CDTF">2015-08-10T13:41:00Z</dcterms:created>
  <dcterms:modified xsi:type="dcterms:W3CDTF">2017-05-16T09:50:00Z</dcterms:modified>
</cp:coreProperties>
</file>